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4BE60" w14:textId="77777777" w:rsidR="005562B6" w:rsidRPr="002D74C3" w:rsidRDefault="005562B6">
      <w:pPr>
        <w:tabs>
          <w:tab w:val="center" w:pos="4680"/>
          <w:tab w:val="left" w:pos="5040"/>
          <w:tab w:val="left" w:pos="5760"/>
          <w:tab w:val="left" w:pos="6480"/>
          <w:tab w:val="left" w:pos="7200"/>
          <w:tab w:val="left" w:pos="7920"/>
          <w:tab w:val="left" w:pos="8640"/>
          <w:tab w:val="left" w:pos="9360"/>
        </w:tabs>
        <w:jc w:val="both"/>
        <w:rPr>
          <w:rFonts w:ascii="Arial" w:hAnsi="Arial" w:cs="Arial"/>
          <w:b/>
          <w:bCs/>
          <w:sz w:val="20"/>
          <w:szCs w:val="20"/>
        </w:rPr>
      </w:pPr>
      <w:r w:rsidRPr="002D74C3">
        <w:rPr>
          <w:rFonts w:ascii="Arial" w:hAnsi="Arial" w:cs="Arial"/>
          <w:sz w:val="20"/>
          <w:szCs w:val="20"/>
        </w:rPr>
        <w:tab/>
      </w:r>
      <w:r w:rsidRPr="002D74C3">
        <w:rPr>
          <w:rFonts w:ascii="Arial" w:hAnsi="Arial" w:cs="Arial"/>
          <w:b/>
          <w:bCs/>
          <w:sz w:val="20"/>
          <w:szCs w:val="20"/>
        </w:rPr>
        <w:t>Chapter 1</w:t>
      </w:r>
    </w:p>
    <w:p w14:paraId="69A82EDB" w14:textId="77777777" w:rsidR="005562B6" w:rsidRPr="002D74C3" w:rsidRDefault="005562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szCs w:val="20"/>
        </w:rPr>
      </w:pPr>
    </w:p>
    <w:p w14:paraId="741A7A6C" w14:textId="77777777" w:rsidR="005562B6" w:rsidRPr="002D74C3" w:rsidRDefault="005562B6">
      <w:pPr>
        <w:tabs>
          <w:tab w:val="center" w:pos="4680"/>
          <w:tab w:val="left" w:pos="5040"/>
          <w:tab w:val="left" w:pos="5760"/>
          <w:tab w:val="left" w:pos="6480"/>
          <w:tab w:val="left" w:pos="7200"/>
          <w:tab w:val="left" w:pos="7920"/>
          <w:tab w:val="left" w:pos="8640"/>
          <w:tab w:val="left" w:pos="9360"/>
        </w:tabs>
        <w:ind w:left="7920" w:hanging="7920"/>
        <w:jc w:val="both"/>
        <w:rPr>
          <w:rFonts w:ascii="Arial" w:hAnsi="Arial" w:cs="Arial"/>
          <w:sz w:val="20"/>
          <w:szCs w:val="20"/>
        </w:rPr>
      </w:pPr>
      <w:r w:rsidRPr="002D74C3">
        <w:rPr>
          <w:rFonts w:ascii="Arial" w:hAnsi="Arial" w:cs="Arial"/>
          <w:b/>
          <w:bCs/>
          <w:sz w:val="20"/>
          <w:szCs w:val="20"/>
        </w:rPr>
        <w:tab/>
        <w:t>THE INTERNATIONAL ECONOMY AND GLOBALIZATION</w:t>
      </w:r>
      <w:r w:rsidRPr="002D74C3">
        <w:rPr>
          <w:rFonts w:ascii="Arial" w:hAnsi="Arial" w:cs="Arial"/>
          <w:b/>
          <w:bCs/>
          <w:sz w:val="20"/>
          <w:szCs w:val="20"/>
        </w:rPr>
        <w:tab/>
      </w:r>
    </w:p>
    <w:p w14:paraId="36D76C88" w14:textId="77777777" w:rsidR="005562B6" w:rsidRPr="002D74C3"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p>
    <w:p w14:paraId="016B7B72" w14:textId="77777777" w:rsidR="005562B6" w:rsidRPr="002D74C3"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r w:rsidRPr="002D74C3">
        <w:rPr>
          <w:rFonts w:ascii="Arial" w:hAnsi="Arial" w:cs="Arial"/>
          <w:b/>
          <w:bCs/>
          <w:sz w:val="20"/>
          <w:szCs w:val="20"/>
        </w:rPr>
        <w:t>CHAPTER OVERVIEW</w:t>
      </w:r>
    </w:p>
    <w:p w14:paraId="136B7652" w14:textId="77777777" w:rsidR="005562B6" w:rsidRPr="002D74C3"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1CA6DA38" w14:textId="2408F6C3" w:rsidR="005562B6" w:rsidRPr="002D74C3"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D74C3">
        <w:rPr>
          <w:rFonts w:ascii="Arial" w:hAnsi="Arial" w:cs="Arial"/>
          <w:sz w:val="20"/>
          <w:szCs w:val="20"/>
        </w:rPr>
        <w:t xml:space="preserve">This chapter introduces students to the international economy </w:t>
      </w:r>
      <w:r w:rsidR="005E7EEB" w:rsidRPr="002D74C3">
        <w:rPr>
          <w:rFonts w:ascii="Arial" w:hAnsi="Arial" w:cs="Arial"/>
          <w:sz w:val="20"/>
          <w:szCs w:val="20"/>
        </w:rPr>
        <w:t xml:space="preserve">and to </w:t>
      </w:r>
      <w:r w:rsidRPr="002D74C3">
        <w:rPr>
          <w:rFonts w:ascii="Arial" w:hAnsi="Arial" w:cs="Arial"/>
          <w:sz w:val="20"/>
          <w:szCs w:val="20"/>
        </w:rPr>
        <w:t>globalization. The first part of the chapter emphasizes the high degree of economic interdependence that characterizes today’s economies. Economic interdependence includes international trade and international finance.</w:t>
      </w:r>
    </w:p>
    <w:p w14:paraId="480E5EB0" w14:textId="77777777" w:rsidR="005562B6" w:rsidRPr="002D74C3"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6A535AF1" w14:textId="04E83722" w:rsidR="005562B6" w:rsidRPr="002D74C3"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D74C3">
        <w:rPr>
          <w:rFonts w:ascii="Arial" w:hAnsi="Arial" w:cs="Arial"/>
          <w:sz w:val="20"/>
          <w:szCs w:val="20"/>
        </w:rPr>
        <w:t>The chapter also focuses on the United States as an open economy</w:t>
      </w:r>
      <w:r w:rsidR="001940AA" w:rsidRPr="002D74C3">
        <w:rPr>
          <w:rFonts w:ascii="Arial" w:hAnsi="Arial" w:cs="Arial"/>
          <w:sz w:val="20"/>
          <w:szCs w:val="20"/>
        </w:rPr>
        <w:t xml:space="preserve"> and discusses globalization as a process of greater interdependence among countries and their citizens</w:t>
      </w:r>
      <w:r w:rsidRPr="002D74C3">
        <w:rPr>
          <w:rFonts w:ascii="Arial" w:hAnsi="Arial" w:cs="Arial"/>
          <w:sz w:val="20"/>
          <w:szCs w:val="20"/>
        </w:rPr>
        <w:t>. Data provided shows</w:t>
      </w:r>
      <w:r w:rsidR="001940AA" w:rsidRPr="002D74C3">
        <w:rPr>
          <w:rFonts w:ascii="Arial" w:hAnsi="Arial" w:cs="Arial"/>
          <w:sz w:val="20"/>
          <w:szCs w:val="20"/>
        </w:rPr>
        <w:t xml:space="preserve"> </w:t>
      </w:r>
      <w:r w:rsidRPr="002D74C3">
        <w:rPr>
          <w:rFonts w:ascii="Arial" w:hAnsi="Arial" w:cs="Arial"/>
          <w:sz w:val="20"/>
          <w:szCs w:val="20"/>
        </w:rPr>
        <w:t>U.S. exports as a percent of gross domestic product and the value of U.S. trade with its major trading partners. The chapter notes that many U.S. firms source a portion of the production of their goods in foreign countries</w:t>
      </w:r>
      <w:r w:rsidR="00167D8E" w:rsidRPr="002D74C3">
        <w:rPr>
          <w:rFonts w:ascii="Arial" w:hAnsi="Arial" w:cs="Arial"/>
          <w:sz w:val="20"/>
          <w:szCs w:val="20"/>
        </w:rPr>
        <w:t>, and that goods from all over the world are available in our local stores</w:t>
      </w:r>
      <w:r w:rsidRPr="002D74C3">
        <w:rPr>
          <w:rFonts w:ascii="Arial" w:hAnsi="Arial" w:cs="Arial"/>
          <w:sz w:val="20"/>
          <w:szCs w:val="20"/>
        </w:rPr>
        <w:t>.</w:t>
      </w:r>
      <w:r w:rsidR="00167D8E" w:rsidRPr="002D74C3">
        <w:rPr>
          <w:rFonts w:ascii="Arial" w:hAnsi="Arial" w:cs="Arial"/>
          <w:sz w:val="20"/>
          <w:szCs w:val="20"/>
        </w:rPr>
        <w:t xml:space="preserve"> </w:t>
      </w:r>
    </w:p>
    <w:p w14:paraId="1AD4BF59" w14:textId="77777777" w:rsidR="005562B6" w:rsidRPr="002D74C3"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6EBD6D1B" w14:textId="6B2068C0" w:rsidR="00167D8E" w:rsidRPr="002D74C3"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D74C3">
        <w:rPr>
          <w:rFonts w:ascii="Arial" w:hAnsi="Arial" w:cs="Arial"/>
          <w:sz w:val="20"/>
          <w:szCs w:val="20"/>
        </w:rPr>
        <w:t xml:space="preserve">The chapter </w:t>
      </w:r>
      <w:r w:rsidR="009F296F" w:rsidRPr="002D74C3">
        <w:rPr>
          <w:rFonts w:ascii="Arial" w:hAnsi="Arial" w:cs="Arial"/>
          <w:sz w:val="20"/>
          <w:szCs w:val="20"/>
        </w:rPr>
        <w:t>discusses</w:t>
      </w:r>
      <w:r w:rsidRPr="002D74C3">
        <w:rPr>
          <w:rFonts w:ascii="Arial" w:hAnsi="Arial" w:cs="Arial"/>
          <w:sz w:val="20"/>
          <w:szCs w:val="20"/>
        </w:rPr>
        <w:t xml:space="preserve"> the nature of international competitiveness</w:t>
      </w:r>
      <w:r w:rsidR="007F7F78" w:rsidRPr="002D74C3">
        <w:rPr>
          <w:rFonts w:ascii="Arial" w:hAnsi="Arial" w:cs="Arial"/>
          <w:sz w:val="20"/>
          <w:szCs w:val="20"/>
        </w:rPr>
        <w:t>—</w:t>
      </w:r>
      <w:r w:rsidRPr="002D74C3">
        <w:rPr>
          <w:rFonts w:ascii="Arial" w:hAnsi="Arial" w:cs="Arial"/>
          <w:sz w:val="20"/>
          <w:szCs w:val="20"/>
        </w:rPr>
        <w:t>for firms, industries, and nations. It is noted that exposure to global competition tends to improve the efficiency of firms</w:t>
      </w:r>
      <w:r w:rsidR="00167D8E" w:rsidRPr="002D74C3">
        <w:rPr>
          <w:rFonts w:ascii="Arial" w:hAnsi="Arial" w:cs="Arial"/>
          <w:sz w:val="20"/>
          <w:szCs w:val="20"/>
        </w:rPr>
        <w:t>.</w:t>
      </w:r>
    </w:p>
    <w:p w14:paraId="740F925A" w14:textId="77777777" w:rsidR="00167D8E" w:rsidRPr="002D74C3" w:rsidRDefault="00167D8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6CB61445" w14:textId="780D1865" w:rsidR="00167D8E" w:rsidRPr="002D74C3" w:rsidRDefault="00167D8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D74C3">
        <w:rPr>
          <w:rFonts w:ascii="Arial" w:hAnsi="Arial" w:cs="Arial"/>
          <w:sz w:val="20"/>
          <w:szCs w:val="20"/>
        </w:rPr>
        <w:t xml:space="preserve">A </w:t>
      </w:r>
      <w:r w:rsidR="001940AA" w:rsidRPr="002D74C3">
        <w:rPr>
          <w:rFonts w:ascii="Arial" w:hAnsi="Arial" w:cs="Arial"/>
          <w:sz w:val="20"/>
          <w:szCs w:val="20"/>
        </w:rPr>
        <w:t xml:space="preserve">breakout </w:t>
      </w:r>
      <w:r w:rsidRPr="002D74C3">
        <w:rPr>
          <w:rFonts w:ascii="Arial" w:hAnsi="Arial" w:cs="Arial"/>
          <w:sz w:val="20"/>
          <w:szCs w:val="20"/>
        </w:rPr>
        <w:t xml:space="preserve">section discusses </w:t>
      </w:r>
      <w:r w:rsidR="001940AA" w:rsidRPr="002D74C3">
        <w:rPr>
          <w:rFonts w:ascii="Arial" w:hAnsi="Arial" w:cs="Arial"/>
          <w:sz w:val="20"/>
          <w:szCs w:val="20"/>
        </w:rPr>
        <w:t>whether the United States is losing its innovation edge. This is in direct response to industrial leaders</w:t>
      </w:r>
      <w:r w:rsidR="007F7F78" w:rsidRPr="002D74C3">
        <w:rPr>
          <w:rFonts w:ascii="Arial" w:hAnsi="Arial" w:cs="Arial"/>
          <w:sz w:val="20"/>
          <w:szCs w:val="20"/>
        </w:rPr>
        <w:t>,</w:t>
      </w:r>
      <w:r w:rsidR="001940AA" w:rsidRPr="002D74C3">
        <w:rPr>
          <w:rFonts w:ascii="Arial" w:hAnsi="Arial" w:cs="Arial"/>
          <w:sz w:val="20"/>
          <w:szCs w:val="20"/>
        </w:rPr>
        <w:t xml:space="preserve"> such as Apple</w:t>
      </w:r>
      <w:r w:rsidR="007F7F78" w:rsidRPr="002D74C3">
        <w:rPr>
          <w:rFonts w:ascii="Arial" w:hAnsi="Arial" w:cs="Arial"/>
          <w:sz w:val="20"/>
          <w:szCs w:val="20"/>
        </w:rPr>
        <w:t>,</w:t>
      </w:r>
      <w:r w:rsidR="001940AA" w:rsidRPr="002D74C3">
        <w:rPr>
          <w:rFonts w:ascii="Arial" w:hAnsi="Arial" w:cs="Arial"/>
          <w:sz w:val="20"/>
          <w:szCs w:val="20"/>
        </w:rPr>
        <w:t xml:space="preserve"> </w:t>
      </w:r>
      <w:r w:rsidR="007F7F78" w:rsidRPr="002D74C3">
        <w:rPr>
          <w:rFonts w:ascii="Arial" w:hAnsi="Arial" w:cs="Arial"/>
          <w:sz w:val="20"/>
          <w:szCs w:val="20"/>
        </w:rPr>
        <w:t>that</w:t>
      </w:r>
      <w:r w:rsidR="001940AA" w:rsidRPr="002D74C3">
        <w:rPr>
          <w:rFonts w:ascii="Arial" w:hAnsi="Arial" w:cs="Arial"/>
          <w:sz w:val="20"/>
          <w:szCs w:val="20"/>
        </w:rPr>
        <w:t xml:space="preserve"> </w:t>
      </w:r>
      <w:r w:rsidR="00952B1B" w:rsidRPr="002D74C3">
        <w:rPr>
          <w:rFonts w:ascii="Arial" w:hAnsi="Arial" w:cs="Arial"/>
          <w:sz w:val="20"/>
          <w:szCs w:val="20"/>
        </w:rPr>
        <w:t>developed</w:t>
      </w:r>
      <w:r w:rsidR="001940AA" w:rsidRPr="002D74C3">
        <w:rPr>
          <w:rFonts w:ascii="Arial" w:hAnsi="Arial" w:cs="Arial"/>
          <w:sz w:val="20"/>
          <w:szCs w:val="20"/>
        </w:rPr>
        <w:t xml:space="preserve"> technology in th</w:t>
      </w:r>
      <w:r w:rsidR="00952B1B" w:rsidRPr="002D74C3">
        <w:rPr>
          <w:rFonts w:ascii="Arial" w:hAnsi="Arial" w:cs="Arial"/>
          <w:sz w:val="20"/>
          <w:szCs w:val="20"/>
        </w:rPr>
        <w:t>e United States and now produce</w:t>
      </w:r>
      <w:r w:rsidR="001940AA" w:rsidRPr="002D74C3">
        <w:rPr>
          <w:rFonts w:ascii="Arial" w:hAnsi="Arial" w:cs="Arial"/>
          <w:sz w:val="20"/>
          <w:szCs w:val="20"/>
        </w:rPr>
        <w:t xml:space="preserve"> </w:t>
      </w:r>
      <w:r w:rsidR="007F7F78" w:rsidRPr="002D74C3">
        <w:rPr>
          <w:rFonts w:ascii="Arial" w:hAnsi="Arial" w:cs="Arial"/>
          <w:sz w:val="20"/>
          <w:szCs w:val="20"/>
        </w:rPr>
        <w:t>their</w:t>
      </w:r>
      <w:r w:rsidR="001940AA" w:rsidRPr="002D74C3">
        <w:rPr>
          <w:rFonts w:ascii="Arial" w:hAnsi="Arial" w:cs="Arial"/>
          <w:sz w:val="20"/>
          <w:szCs w:val="20"/>
        </w:rPr>
        <w:t xml:space="preserve"> high-tech products elsewhere. </w:t>
      </w:r>
      <w:r w:rsidR="00952B1B" w:rsidRPr="002D74C3">
        <w:rPr>
          <w:rFonts w:ascii="Arial" w:hAnsi="Arial" w:cs="Arial"/>
          <w:sz w:val="20"/>
          <w:szCs w:val="20"/>
        </w:rPr>
        <w:t>Some economists maintain that the manufacturing process (now done abroad) drives innovation</w:t>
      </w:r>
      <w:r w:rsidR="007F7F78" w:rsidRPr="002D74C3">
        <w:rPr>
          <w:rFonts w:ascii="Arial" w:hAnsi="Arial" w:cs="Arial"/>
          <w:sz w:val="20"/>
          <w:szCs w:val="20"/>
        </w:rPr>
        <w:t>,</w:t>
      </w:r>
      <w:r w:rsidR="00952B1B" w:rsidRPr="002D74C3">
        <w:rPr>
          <w:rFonts w:ascii="Arial" w:hAnsi="Arial" w:cs="Arial"/>
          <w:sz w:val="20"/>
          <w:szCs w:val="20"/>
        </w:rPr>
        <w:t xml:space="preserve"> thus when the U.S. loses its manufacturing, its technological edge will follow. Other economists disagree and cite trade and international competition as key drivers for America’s technological prowess.</w:t>
      </w:r>
    </w:p>
    <w:p w14:paraId="296DC0BF" w14:textId="77777777" w:rsidR="00110DE6" w:rsidRPr="002D74C3" w:rsidRDefault="00110DE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20347DD3" w14:textId="77777777" w:rsidR="009F296F" w:rsidRPr="002D74C3" w:rsidRDefault="00167D8E">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D74C3">
        <w:rPr>
          <w:rFonts w:ascii="Arial" w:hAnsi="Arial" w:cs="Arial"/>
          <w:sz w:val="20"/>
          <w:szCs w:val="20"/>
        </w:rPr>
        <w:t>This chapter discusses</w:t>
      </w:r>
      <w:r w:rsidR="005562B6" w:rsidRPr="002D74C3">
        <w:rPr>
          <w:rFonts w:ascii="Arial" w:hAnsi="Arial" w:cs="Arial"/>
          <w:sz w:val="20"/>
          <w:szCs w:val="20"/>
        </w:rPr>
        <w:t xml:space="preserve"> the potential effects that international trade has on workers</w:t>
      </w:r>
      <w:r w:rsidRPr="002D74C3">
        <w:rPr>
          <w:rFonts w:ascii="Arial" w:hAnsi="Arial" w:cs="Arial"/>
          <w:sz w:val="20"/>
          <w:szCs w:val="20"/>
        </w:rPr>
        <w:t xml:space="preserve">, and concludes </w:t>
      </w:r>
      <w:r w:rsidR="009F296F" w:rsidRPr="002D74C3">
        <w:rPr>
          <w:rFonts w:ascii="Arial" w:hAnsi="Arial" w:cs="Arial"/>
          <w:sz w:val="20"/>
          <w:szCs w:val="20"/>
        </w:rPr>
        <w:t>with a look at the backlash against globalization that has emerged in recent years</w:t>
      </w:r>
      <w:r w:rsidRPr="002D74C3">
        <w:rPr>
          <w:rFonts w:ascii="Arial" w:hAnsi="Arial" w:cs="Arial"/>
          <w:sz w:val="20"/>
          <w:szCs w:val="20"/>
        </w:rPr>
        <w:t xml:space="preserve">. The </w:t>
      </w:r>
      <w:r w:rsidR="009F296F" w:rsidRPr="002D74C3">
        <w:rPr>
          <w:rFonts w:ascii="Arial" w:hAnsi="Arial" w:cs="Arial"/>
          <w:sz w:val="20"/>
          <w:szCs w:val="20"/>
        </w:rPr>
        <w:t>advantages and disadvantages of globalization</w:t>
      </w:r>
      <w:r w:rsidRPr="002D74C3">
        <w:rPr>
          <w:rFonts w:ascii="Arial" w:hAnsi="Arial" w:cs="Arial"/>
          <w:sz w:val="20"/>
          <w:szCs w:val="20"/>
        </w:rPr>
        <w:t xml:space="preserve"> are summarized</w:t>
      </w:r>
      <w:r w:rsidR="009F296F" w:rsidRPr="002D74C3">
        <w:rPr>
          <w:rFonts w:ascii="Arial" w:hAnsi="Arial" w:cs="Arial"/>
          <w:sz w:val="20"/>
          <w:szCs w:val="20"/>
        </w:rPr>
        <w:t>.</w:t>
      </w:r>
    </w:p>
    <w:p w14:paraId="18CBCAB7" w14:textId="77777777" w:rsidR="005562B6" w:rsidRPr="002D74C3"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5D2C97C2" w14:textId="77777777" w:rsidR="005562B6" w:rsidRPr="002D74C3"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D74C3">
        <w:rPr>
          <w:rFonts w:ascii="Arial" w:hAnsi="Arial" w:cs="Arial"/>
          <w:sz w:val="20"/>
          <w:szCs w:val="20"/>
        </w:rPr>
        <w:t>After completing the chapter, students should be able to:</w:t>
      </w:r>
    </w:p>
    <w:p w14:paraId="12C6E00C" w14:textId="77777777" w:rsidR="000A4142" w:rsidRPr="002D74C3" w:rsidRDefault="000A4142" w:rsidP="00C14C92">
      <w:pPr>
        <w:pStyle w:val="Style"/>
        <w:numPr>
          <w:ilvl w:val="0"/>
          <w:numId w:val="4"/>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D74C3">
        <w:rPr>
          <w:rFonts w:ascii="Arial" w:hAnsi="Arial" w:cs="Arial"/>
          <w:sz w:val="20"/>
          <w:szCs w:val="20"/>
        </w:rPr>
        <w:t>Define economic interdependence.</w:t>
      </w:r>
    </w:p>
    <w:p w14:paraId="1A761294" w14:textId="77E1DA09" w:rsidR="0000305F" w:rsidRPr="002D74C3" w:rsidRDefault="000A4142" w:rsidP="00C14C92">
      <w:pPr>
        <w:pStyle w:val="Style"/>
        <w:numPr>
          <w:ilvl w:val="0"/>
          <w:numId w:val="4"/>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D74C3">
        <w:rPr>
          <w:rFonts w:ascii="Arial" w:hAnsi="Arial" w:cs="Arial"/>
          <w:sz w:val="20"/>
          <w:szCs w:val="20"/>
        </w:rPr>
        <w:t>Discuss the importance of international trade for the U.S. economy.</w:t>
      </w:r>
    </w:p>
    <w:p w14:paraId="46415864" w14:textId="2E768E52" w:rsidR="000A4142" w:rsidRPr="002D74C3" w:rsidRDefault="000A4142" w:rsidP="00C14C92">
      <w:pPr>
        <w:pStyle w:val="Style"/>
        <w:numPr>
          <w:ilvl w:val="0"/>
          <w:numId w:val="4"/>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D74C3">
        <w:rPr>
          <w:rFonts w:ascii="Arial" w:hAnsi="Arial" w:cs="Arial"/>
          <w:sz w:val="20"/>
          <w:szCs w:val="20"/>
        </w:rPr>
        <w:t xml:space="preserve">Examine the factors that make a company </w:t>
      </w:r>
      <w:r w:rsidRPr="002D74C3">
        <w:rPr>
          <w:rFonts w:ascii="Arial" w:hAnsi="Arial" w:cs="Arial"/>
          <w:i/>
          <w:iCs/>
          <w:sz w:val="20"/>
          <w:szCs w:val="20"/>
        </w:rPr>
        <w:t>American.</w:t>
      </w:r>
    </w:p>
    <w:p w14:paraId="53E8CB2B" w14:textId="153EADCB" w:rsidR="000A4142" w:rsidRPr="002D74C3" w:rsidRDefault="000A4142" w:rsidP="00C14C92">
      <w:pPr>
        <w:pStyle w:val="Style"/>
        <w:numPr>
          <w:ilvl w:val="0"/>
          <w:numId w:val="4"/>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D74C3">
        <w:rPr>
          <w:rFonts w:ascii="Arial" w:hAnsi="Arial" w:cs="Arial"/>
          <w:sz w:val="20"/>
          <w:szCs w:val="20"/>
        </w:rPr>
        <w:t>Discuss the nature of competitiveness and how it applies to firms, industries, and nations.</w:t>
      </w:r>
    </w:p>
    <w:p w14:paraId="24C71E78" w14:textId="209DFB99" w:rsidR="009F296F" w:rsidRPr="002D74C3" w:rsidRDefault="000A4142" w:rsidP="00C14C92">
      <w:pPr>
        <w:pStyle w:val="Style"/>
        <w:numPr>
          <w:ilvl w:val="0"/>
          <w:numId w:val="4"/>
        </w:num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D74C3">
        <w:rPr>
          <w:rFonts w:ascii="Arial" w:hAnsi="Arial" w:cs="Arial"/>
          <w:sz w:val="20"/>
          <w:szCs w:val="20"/>
        </w:rPr>
        <w:t xml:space="preserve">Identify the advantages and disadvantages of </w:t>
      </w:r>
      <w:r w:rsidR="009F296F" w:rsidRPr="002D74C3">
        <w:rPr>
          <w:rFonts w:ascii="Arial" w:hAnsi="Arial" w:cs="Arial"/>
          <w:sz w:val="20"/>
          <w:szCs w:val="20"/>
        </w:rPr>
        <w:t>globalization to workers and others</w:t>
      </w:r>
      <w:r w:rsidRPr="002D74C3">
        <w:rPr>
          <w:rFonts w:ascii="Arial" w:hAnsi="Arial" w:cs="Arial"/>
          <w:sz w:val="20"/>
          <w:szCs w:val="20"/>
        </w:rPr>
        <w:t>.</w:t>
      </w:r>
    </w:p>
    <w:p w14:paraId="05E8A003" w14:textId="77777777" w:rsidR="0050214D" w:rsidRPr="002D74C3" w:rsidRDefault="0050214D" w:rsidP="0050214D">
      <w:pPr>
        <w:pStyle w:val="Style"/>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484F5254" w14:textId="77777777" w:rsidR="0050214D" w:rsidRPr="002D74C3" w:rsidRDefault="0050214D">
      <w:pPr>
        <w:widowControl/>
        <w:autoSpaceDE/>
        <w:autoSpaceDN/>
        <w:adjustRightInd/>
        <w:rPr>
          <w:rFonts w:ascii="Arial" w:hAnsi="Arial" w:cs="Arial"/>
          <w:sz w:val="20"/>
          <w:szCs w:val="20"/>
        </w:rPr>
      </w:pPr>
      <w:r w:rsidRPr="002D74C3">
        <w:rPr>
          <w:rFonts w:ascii="Arial" w:hAnsi="Arial" w:cs="Arial"/>
          <w:sz w:val="20"/>
          <w:szCs w:val="20"/>
        </w:rPr>
        <w:br w:type="page"/>
      </w:r>
    </w:p>
    <w:p w14:paraId="2616460C" w14:textId="77777777" w:rsidR="0050214D" w:rsidRPr="002D74C3" w:rsidRDefault="0050214D" w:rsidP="0050214D">
      <w:pPr>
        <w:pStyle w:val="Style"/>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3F89F28E" w14:textId="77777777" w:rsidR="005562B6" w:rsidRPr="002D74C3" w:rsidRDefault="005562B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u w:val="single"/>
        </w:rPr>
      </w:pPr>
      <w:r w:rsidRPr="002D74C3">
        <w:rPr>
          <w:rFonts w:ascii="Arial" w:hAnsi="Arial" w:cs="Arial"/>
          <w:b/>
          <w:bCs/>
          <w:sz w:val="20"/>
          <w:szCs w:val="20"/>
        </w:rPr>
        <w:t>BRIEF ANSWERS TO STUDY QUESTIONS</w:t>
      </w:r>
    </w:p>
    <w:p w14:paraId="2A2B1445" w14:textId="77777777" w:rsidR="005562B6" w:rsidRPr="002D74C3"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51B55702" w14:textId="440623B5" w:rsidR="005562B6" w:rsidRPr="002D74C3"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Arial" w:hAnsi="Arial" w:cs="Arial"/>
          <w:sz w:val="20"/>
          <w:szCs w:val="20"/>
        </w:rPr>
      </w:pPr>
      <w:r w:rsidRPr="002D74C3">
        <w:rPr>
          <w:rFonts w:ascii="Arial" w:hAnsi="Arial" w:cs="Arial"/>
          <w:sz w:val="20"/>
          <w:szCs w:val="20"/>
        </w:rPr>
        <w:t xml:space="preserve"> 1.</w:t>
      </w:r>
      <w:r w:rsidRPr="002D74C3">
        <w:rPr>
          <w:rFonts w:ascii="Arial" w:hAnsi="Arial" w:cs="Arial"/>
          <w:sz w:val="20"/>
          <w:szCs w:val="20"/>
        </w:rPr>
        <w:tab/>
        <w:t>Interdependence among today's economies reflects the historical evolution of the world's economic and political order. Since World War II, Europe and Japan have reindustrialized.</w:t>
      </w:r>
      <w:r w:rsidR="008A60E5" w:rsidRPr="002D74C3">
        <w:rPr>
          <w:rFonts w:ascii="Arial" w:hAnsi="Arial" w:cs="Arial"/>
          <w:sz w:val="20"/>
          <w:szCs w:val="20"/>
        </w:rPr>
        <w:t xml:space="preserve"> </w:t>
      </w:r>
      <w:r w:rsidRPr="002D74C3">
        <w:rPr>
          <w:rFonts w:ascii="Arial" w:hAnsi="Arial" w:cs="Arial"/>
          <w:sz w:val="20"/>
          <w:szCs w:val="20"/>
        </w:rPr>
        <w:t>What is more, the formation of the European Community and the Organization of Petroleum Exporting Countries, as well as the rise of multinational corporations, has contributed to closer economic and political linkages.</w:t>
      </w:r>
    </w:p>
    <w:p w14:paraId="34D7CD8E" w14:textId="77777777" w:rsidR="005562B6" w:rsidRPr="002D74C3"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55F594A8" w14:textId="7B9C6090" w:rsidR="005562B6" w:rsidRPr="002D74C3"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Arial" w:hAnsi="Arial" w:cs="Arial"/>
          <w:sz w:val="20"/>
          <w:szCs w:val="20"/>
        </w:rPr>
      </w:pPr>
      <w:r w:rsidRPr="002D74C3">
        <w:rPr>
          <w:rFonts w:ascii="Arial" w:hAnsi="Arial" w:cs="Arial"/>
          <w:sz w:val="20"/>
          <w:szCs w:val="20"/>
        </w:rPr>
        <w:t xml:space="preserve"> 2.</w:t>
      </w:r>
      <w:r w:rsidRPr="002D74C3">
        <w:rPr>
          <w:rFonts w:ascii="Arial" w:hAnsi="Arial" w:cs="Arial"/>
          <w:sz w:val="20"/>
          <w:szCs w:val="20"/>
        </w:rPr>
        <w:tab/>
        <w:t>Proponents of an open trading system maintain that free trade leads to lower prices, the development of more efficient production methods, and a greater range of consumption choices. Free trade permits resources to move from their lowest productivity to their highest productivity. Critics of an open trading system maintain that import competition may displace domestic firms and workers. It is also argued that during periods of national emergency, it is in the best interests of a nation to protect strategic industries.</w:t>
      </w:r>
    </w:p>
    <w:p w14:paraId="4954C33A" w14:textId="77777777" w:rsidR="005562B6" w:rsidRPr="002D74C3"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4A81481E" w14:textId="200B134F" w:rsidR="005562B6" w:rsidRPr="002D74C3" w:rsidRDefault="005562B6" w:rsidP="00110DE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Arial" w:hAnsi="Arial" w:cs="Arial"/>
          <w:sz w:val="20"/>
          <w:szCs w:val="20"/>
        </w:rPr>
      </w:pPr>
      <w:r w:rsidRPr="002D74C3">
        <w:rPr>
          <w:rFonts w:ascii="Arial" w:hAnsi="Arial" w:cs="Arial"/>
          <w:sz w:val="20"/>
          <w:szCs w:val="20"/>
        </w:rPr>
        <w:t xml:space="preserve"> 3.</w:t>
      </w:r>
      <w:r w:rsidRPr="002D74C3">
        <w:rPr>
          <w:rFonts w:ascii="Arial" w:hAnsi="Arial" w:cs="Arial"/>
          <w:sz w:val="20"/>
          <w:szCs w:val="20"/>
        </w:rPr>
        <w:tab/>
        <w:t>For the United States, growing economic interdependence has resulted in exports and imports increasing as a share of national output. Profits of domestic firms and wages of domestic workers are increasingly being affected by foreign competition.</w:t>
      </w:r>
    </w:p>
    <w:p w14:paraId="63F08AF3" w14:textId="77777777" w:rsidR="00110DE6" w:rsidRPr="002D74C3" w:rsidRDefault="00110DE6" w:rsidP="00110DE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Arial" w:hAnsi="Arial" w:cs="Arial"/>
          <w:sz w:val="20"/>
          <w:szCs w:val="20"/>
        </w:rPr>
      </w:pPr>
    </w:p>
    <w:p w14:paraId="5CB87546" w14:textId="77777777" w:rsidR="005562B6" w:rsidRPr="002D74C3"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Arial" w:hAnsi="Arial" w:cs="Arial"/>
          <w:sz w:val="20"/>
          <w:szCs w:val="20"/>
        </w:rPr>
      </w:pPr>
      <w:r w:rsidRPr="002D74C3">
        <w:rPr>
          <w:rFonts w:ascii="Arial" w:hAnsi="Arial" w:cs="Arial"/>
          <w:sz w:val="20"/>
          <w:szCs w:val="20"/>
        </w:rPr>
        <w:t xml:space="preserve"> 4.</w:t>
      </w:r>
      <w:r w:rsidRPr="002D74C3">
        <w:rPr>
          <w:rFonts w:ascii="Arial" w:hAnsi="Arial" w:cs="Arial"/>
          <w:sz w:val="20"/>
          <w:szCs w:val="20"/>
        </w:rPr>
        <w:tab/>
        <w:t>The volume of international trade is governed by factors including the level of domestic economic activity (e.g., prosperity versus recession) and restrictions imposed by countries on their imports.</w:t>
      </w:r>
    </w:p>
    <w:p w14:paraId="2B77D81F" w14:textId="77777777" w:rsidR="00453ED7" w:rsidRPr="002D74C3" w:rsidRDefault="00453ED7">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Arial" w:hAnsi="Arial" w:cs="Arial"/>
          <w:sz w:val="20"/>
          <w:szCs w:val="20"/>
        </w:rPr>
      </w:pPr>
    </w:p>
    <w:p w14:paraId="2FAAE100" w14:textId="77777777" w:rsidR="005562B6" w:rsidRPr="002D74C3"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Arial" w:hAnsi="Arial" w:cs="Arial"/>
          <w:sz w:val="20"/>
          <w:szCs w:val="20"/>
        </w:rPr>
      </w:pPr>
      <w:r w:rsidRPr="002D74C3">
        <w:rPr>
          <w:rFonts w:ascii="Arial" w:hAnsi="Arial" w:cs="Arial"/>
          <w:sz w:val="20"/>
          <w:szCs w:val="20"/>
        </w:rPr>
        <w:t>5.</w:t>
      </w:r>
      <w:r w:rsidRPr="002D74C3">
        <w:rPr>
          <w:rFonts w:ascii="Arial" w:hAnsi="Arial" w:cs="Arial"/>
          <w:sz w:val="20"/>
          <w:szCs w:val="20"/>
        </w:rPr>
        <w:tab/>
        <w:t>The chapter describes three fallacies of international trade:</w:t>
      </w:r>
    </w:p>
    <w:p w14:paraId="49867845" w14:textId="77777777" w:rsidR="005562B6" w:rsidRPr="002D74C3"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864"/>
        <w:jc w:val="both"/>
        <w:rPr>
          <w:rFonts w:ascii="Arial" w:hAnsi="Arial" w:cs="Arial"/>
          <w:sz w:val="20"/>
          <w:szCs w:val="20"/>
        </w:rPr>
      </w:pPr>
      <w:r w:rsidRPr="002D74C3">
        <w:rPr>
          <w:rFonts w:ascii="Arial" w:hAnsi="Arial" w:cs="Arial"/>
          <w:sz w:val="20"/>
          <w:szCs w:val="20"/>
        </w:rPr>
        <w:t>a.</w:t>
      </w:r>
      <w:r w:rsidRPr="002D74C3">
        <w:rPr>
          <w:rFonts w:ascii="Arial" w:hAnsi="Arial" w:cs="Arial"/>
          <w:sz w:val="20"/>
          <w:szCs w:val="20"/>
        </w:rPr>
        <w:tab/>
        <w:t>Trade is a zero sum activity</w:t>
      </w:r>
    </w:p>
    <w:p w14:paraId="46C0BC8B" w14:textId="40EAED37" w:rsidR="005562B6" w:rsidRPr="002D74C3"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864"/>
        <w:jc w:val="both"/>
        <w:rPr>
          <w:rFonts w:ascii="Arial" w:hAnsi="Arial" w:cs="Arial"/>
          <w:sz w:val="20"/>
          <w:szCs w:val="20"/>
        </w:rPr>
      </w:pPr>
      <w:r w:rsidRPr="002D74C3">
        <w:rPr>
          <w:rFonts w:ascii="Arial" w:hAnsi="Arial" w:cs="Arial"/>
          <w:sz w:val="20"/>
          <w:szCs w:val="20"/>
        </w:rPr>
        <w:t>b.</w:t>
      </w:r>
      <w:r w:rsidRPr="002D74C3">
        <w:rPr>
          <w:rFonts w:ascii="Arial" w:hAnsi="Arial" w:cs="Arial"/>
          <w:sz w:val="20"/>
          <w:szCs w:val="20"/>
        </w:rPr>
        <w:tab/>
        <w:t xml:space="preserve">Imports reduce employment and </w:t>
      </w:r>
      <w:r w:rsidR="00CF74AA" w:rsidRPr="002D74C3">
        <w:rPr>
          <w:rFonts w:ascii="Arial" w:hAnsi="Arial" w:cs="Arial"/>
          <w:sz w:val="20"/>
          <w:szCs w:val="20"/>
        </w:rPr>
        <w:t>burden</w:t>
      </w:r>
      <w:r w:rsidRPr="002D74C3">
        <w:rPr>
          <w:rFonts w:ascii="Arial" w:hAnsi="Arial" w:cs="Arial"/>
          <w:sz w:val="20"/>
          <w:szCs w:val="20"/>
        </w:rPr>
        <w:t xml:space="preserve"> the economy</w:t>
      </w:r>
      <w:r w:rsidR="001C7860" w:rsidRPr="002D74C3">
        <w:rPr>
          <w:rFonts w:ascii="Arial" w:hAnsi="Arial" w:cs="Arial"/>
          <w:sz w:val="20"/>
          <w:szCs w:val="20"/>
        </w:rPr>
        <w:t>.</w:t>
      </w:r>
    </w:p>
    <w:p w14:paraId="113B5313" w14:textId="74ED5F3A" w:rsidR="005562B6" w:rsidRPr="002D74C3" w:rsidRDefault="005562B6" w:rsidP="00110DE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864"/>
        <w:jc w:val="both"/>
        <w:rPr>
          <w:rFonts w:ascii="Arial" w:hAnsi="Arial" w:cs="Arial"/>
          <w:sz w:val="20"/>
          <w:szCs w:val="20"/>
        </w:rPr>
      </w:pPr>
      <w:r w:rsidRPr="002D74C3">
        <w:rPr>
          <w:rFonts w:ascii="Arial" w:hAnsi="Arial" w:cs="Arial"/>
          <w:sz w:val="20"/>
          <w:szCs w:val="20"/>
        </w:rPr>
        <w:t>c.</w:t>
      </w:r>
      <w:r w:rsidRPr="002D74C3">
        <w:rPr>
          <w:rFonts w:ascii="Arial" w:hAnsi="Arial" w:cs="Arial"/>
          <w:sz w:val="20"/>
          <w:szCs w:val="20"/>
        </w:rPr>
        <w:tab/>
        <w:t>Tariffs and quotas will save jobs and promote a higher level of employment</w:t>
      </w:r>
      <w:r w:rsidR="001C7860" w:rsidRPr="002D74C3">
        <w:rPr>
          <w:rFonts w:ascii="Arial" w:hAnsi="Arial" w:cs="Arial"/>
          <w:sz w:val="20"/>
          <w:szCs w:val="20"/>
        </w:rPr>
        <w:t>.</w:t>
      </w:r>
    </w:p>
    <w:p w14:paraId="516B365F" w14:textId="77777777" w:rsidR="00110DE6" w:rsidRPr="002D74C3" w:rsidRDefault="00110DE6" w:rsidP="00110DE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864"/>
        <w:jc w:val="both"/>
        <w:rPr>
          <w:rFonts w:ascii="Arial" w:hAnsi="Arial" w:cs="Arial"/>
          <w:sz w:val="20"/>
          <w:szCs w:val="20"/>
        </w:rPr>
      </w:pPr>
    </w:p>
    <w:p w14:paraId="2BEEB6AD" w14:textId="2C0B0BFF" w:rsidR="005562B6" w:rsidRPr="002D74C3"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Arial" w:hAnsi="Arial" w:cs="Arial"/>
          <w:sz w:val="20"/>
          <w:szCs w:val="20"/>
        </w:rPr>
      </w:pPr>
      <w:r w:rsidRPr="002D74C3">
        <w:rPr>
          <w:rFonts w:ascii="Arial" w:hAnsi="Arial" w:cs="Arial"/>
          <w:sz w:val="20"/>
          <w:szCs w:val="20"/>
        </w:rPr>
        <w:t>6.</w:t>
      </w:r>
      <w:r w:rsidRPr="002D74C3">
        <w:rPr>
          <w:rFonts w:ascii="Arial" w:hAnsi="Arial" w:cs="Arial"/>
          <w:sz w:val="20"/>
          <w:szCs w:val="20"/>
        </w:rPr>
        <w:tab/>
        <w:t>International competitiveness refers to the extent to which the goods of a firm or industry can compete in the marketplace; this competitiveness depends on the relative prices and qualities of products. No nation can be competitive in, and thus be a net exporter of</w:t>
      </w:r>
      <w:r w:rsidR="001C7860" w:rsidRPr="002D74C3">
        <w:rPr>
          <w:rFonts w:ascii="Arial" w:hAnsi="Arial" w:cs="Arial"/>
          <w:sz w:val="20"/>
          <w:szCs w:val="20"/>
        </w:rPr>
        <w:t>,</w:t>
      </w:r>
      <w:r w:rsidRPr="002D74C3">
        <w:rPr>
          <w:rFonts w:ascii="Arial" w:hAnsi="Arial" w:cs="Arial"/>
          <w:sz w:val="20"/>
          <w:szCs w:val="20"/>
        </w:rPr>
        <w:t xml:space="preserve"> everything. Because a nation’s stock of resources is limited, the ideal is for these resources to be used in their most productive manner. Nations will benefit from specialization and trade by exporting products having a comparative advantage.</w:t>
      </w:r>
    </w:p>
    <w:p w14:paraId="7FE2DC37" w14:textId="77777777" w:rsidR="005562B6" w:rsidRPr="002D74C3"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4286DDA1" w14:textId="26A8BB27" w:rsidR="00D65039" w:rsidRPr="002D74C3" w:rsidRDefault="005562B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Arial" w:hAnsi="Arial" w:cs="Arial"/>
          <w:sz w:val="20"/>
          <w:szCs w:val="20"/>
        </w:rPr>
      </w:pPr>
      <w:r w:rsidRPr="002D74C3">
        <w:rPr>
          <w:rFonts w:ascii="Arial" w:hAnsi="Arial" w:cs="Arial"/>
          <w:sz w:val="20"/>
          <w:szCs w:val="20"/>
        </w:rPr>
        <w:t>7.</w:t>
      </w:r>
      <w:r w:rsidRPr="002D74C3">
        <w:rPr>
          <w:rFonts w:ascii="Arial" w:hAnsi="Arial" w:cs="Arial"/>
          <w:sz w:val="20"/>
          <w:szCs w:val="20"/>
        </w:rPr>
        <w:tab/>
        <w:t>Researchers have found that global competitiveness is a bit like sports. You get better by playing against folks who are better than you. This means companies</w:t>
      </w:r>
      <w:r w:rsidR="00D65039" w:rsidRPr="002D74C3">
        <w:rPr>
          <w:rFonts w:ascii="Arial" w:hAnsi="Arial" w:cs="Arial"/>
          <w:sz w:val="20"/>
          <w:szCs w:val="20"/>
        </w:rPr>
        <w:t xml:space="preserve"> that</w:t>
      </w:r>
      <w:r w:rsidRPr="002D74C3">
        <w:rPr>
          <w:rFonts w:ascii="Arial" w:hAnsi="Arial" w:cs="Arial"/>
          <w:sz w:val="20"/>
          <w:szCs w:val="20"/>
        </w:rPr>
        <w:t xml:space="preserve"> are exposed to intense global competition tend to be more productive than those who aren’t.</w:t>
      </w:r>
    </w:p>
    <w:p w14:paraId="322083B6" w14:textId="77777777" w:rsidR="00110DE6" w:rsidRPr="002D74C3" w:rsidRDefault="00110DE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Arial" w:hAnsi="Arial" w:cs="Arial"/>
          <w:sz w:val="20"/>
          <w:szCs w:val="20"/>
        </w:rPr>
      </w:pPr>
    </w:p>
    <w:p w14:paraId="0F51B12D" w14:textId="0D865B3A" w:rsidR="00D65039" w:rsidRPr="002D74C3" w:rsidRDefault="005562B6" w:rsidP="00C14C92">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Arial" w:hAnsi="Arial" w:cs="Arial"/>
          <w:sz w:val="20"/>
          <w:szCs w:val="20"/>
        </w:rPr>
      </w:pPr>
      <w:r w:rsidRPr="002D74C3">
        <w:rPr>
          <w:rFonts w:ascii="Arial" w:hAnsi="Arial" w:cs="Arial"/>
          <w:sz w:val="20"/>
          <w:szCs w:val="20"/>
        </w:rPr>
        <w:t>8.</w:t>
      </w:r>
      <w:r w:rsidRPr="002D74C3">
        <w:rPr>
          <w:rFonts w:ascii="Arial" w:hAnsi="Arial" w:cs="Arial"/>
          <w:sz w:val="20"/>
          <w:szCs w:val="20"/>
        </w:rPr>
        <w:tab/>
        <w:t xml:space="preserve">International trade benefits most workers, especially those in exporting industries.  </w:t>
      </w:r>
      <w:r w:rsidR="002D74C3" w:rsidRPr="002D74C3">
        <w:rPr>
          <w:rFonts w:ascii="Arial" w:hAnsi="Arial" w:cs="Arial"/>
          <w:sz w:val="20"/>
          <w:szCs w:val="20"/>
        </w:rPr>
        <w:t xml:space="preserve">In addition to providing them with </w:t>
      </w:r>
      <w:r w:rsidRPr="002D74C3">
        <w:rPr>
          <w:rFonts w:ascii="Arial" w:hAnsi="Arial" w:cs="Arial"/>
          <w:sz w:val="20"/>
          <w:szCs w:val="20"/>
        </w:rPr>
        <w:t xml:space="preserve">jobs and income, it allows them to shop for consumption goods that are </w:t>
      </w:r>
      <w:r w:rsidR="00D51740" w:rsidRPr="002D74C3">
        <w:rPr>
          <w:rFonts w:ascii="Arial" w:hAnsi="Arial" w:cs="Arial"/>
          <w:sz w:val="20"/>
          <w:szCs w:val="20"/>
        </w:rPr>
        <w:t xml:space="preserve">the </w:t>
      </w:r>
      <w:r w:rsidRPr="002D74C3">
        <w:rPr>
          <w:rFonts w:ascii="Arial" w:hAnsi="Arial" w:cs="Arial"/>
          <w:sz w:val="20"/>
          <w:szCs w:val="20"/>
        </w:rPr>
        <w:t>cheapest and of the highest quality.  However, workers in import-competing industries often feel threatened from competition of cheap foreign labor.</w:t>
      </w:r>
    </w:p>
    <w:p w14:paraId="4C06B96E" w14:textId="77777777" w:rsidR="00D65039" w:rsidRPr="002D74C3" w:rsidRDefault="00D65039" w:rsidP="00C14C92">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Arial" w:hAnsi="Arial" w:cs="Arial"/>
          <w:sz w:val="20"/>
          <w:szCs w:val="20"/>
        </w:rPr>
      </w:pPr>
    </w:p>
    <w:p w14:paraId="12F8C322" w14:textId="0543B633" w:rsidR="005562B6" w:rsidRPr="002D74C3" w:rsidRDefault="005562B6" w:rsidP="00110DE6">
      <w:pPr>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jc w:val="both"/>
        <w:rPr>
          <w:rFonts w:ascii="Arial" w:hAnsi="Arial" w:cs="Arial"/>
        </w:rPr>
      </w:pPr>
      <w:r w:rsidRPr="002D74C3">
        <w:rPr>
          <w:rFonts w:ascii="Arial" w:hAnsi="Arial" w:cs="Arial"/>
          <w:sz w:val="20"/>
          <w:szCs w:val="20"/>
        </w:rPr>
        <w:t>9.</w:t>
      </w:r>
      <w:r w:rsidRPr="002D74C3">
        <w:rPr>
          <w:rFonts w:ascii="Arial" w:hAnsi="Arial" w:cs="Arial"/>
          <w:sz w:val="20"/>
          <w:szCs w:val="20"/>
        </w:rPr>
        <w:tab/>
        <w:t>Among the challenges confronting the international trading system are maintaining fair standards for labor and promoting environmental quality.</w:t>
      </w:r>
      <w:r w:rsidR="00110DE6" w:rsidRPr="002D74C3">
        <w:rPr>
          <w:rFonts w:ascii="Arial" w:hAnsi="Arial" w:cs="Arial"/>
        </w:rPr>
        <w:t xml:space="preserve"> </w:t>
      </w:r>
    </w:p>
    <w:p w14:paraId="6C629869" w14:textId="77777777" w:rsidR="005562B6" w:rsidRPr="002D74C3" w:rsidRDefault="005562B6">
      <w:pPr>
        <w:widowControl/>
        <w:tabs>
          <w:tab w:val="left" w:pos="0"/>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sectPr w:rsidR="005562B6" w:rsidRPr="002D74C3" w:rsidSect="0050214D">
      <w:headerReference w:type="even" r:id="rId9"/>
      <w:headerReference w:type="default" r:id="rId10"/>
      <w:footerReference w:type="even" r:id="rId11"/>
      <w:footerReference w:type="default" r:id="rId12"/>
      <w:headerReference w:type="first" r:id="rId13"/>
      <w:footerReference w:type="first" r:id="rId14"/>
      <w:pgSz w:w="12240" w:h="15840" w:code="1"/>
      <w:pgMar w:top="1440" w:right="864" w:bottom="1440" w:left="1728" w:header="144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F8D1C" w14:textId="77777777" w:rsidR="000F0453" w:rsidRDefault="000F0453">
      <w:r>
        <w:separator/>
      </w:r>
    </w:p>
  </w:endnote>
  <w:endnote w:type="continuationSeparator" w:id="0">
    <w:p w14:paraId="0677FFB9" w14:textId="77777777" w:rsidR="000F0453" w:rsidRDefault="000F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A14A3" w14:textId="77777777" w:rsidR="00F9326F" w:rsidRPr="001B2A99" w:rsidRDefault="00C87ABB" w:rsidP="0013575E">
    <w:pPr>
      <w:pStyle w:val="Footer"/>
      <w:framePr w:wrap="around" w:vAnchor="text" w:hAnchor="margin" w:xAlign="outside" w:y="1"/>
      <w:rPr>
        <w:rStyle w:val="PageNumber"/>
        <w:rFonts w:ascii="Arial" w:hAnsi="Arial" w:cs="Arial"/>
        <w:sz w:val="20"/>
        <w:szCs w:val="20"/>
      </w:rPr>
    </w:pPr>
    <w:r w:rsidRPr="001B2A99">
      <w:rPr>
        <w:rStyle w:val="PageNumber"/>
        <w:rFonts w:ascii="Arial" w:hAnsi="Arial" w:cs="Arial"/>
        <w:sz w:val="20"/>
        <w:szCs w:val="20"/>
      </w:rPr>
      <w:fldChar w:fldCharType="begin"/>
    </w:r>
    <w:r w:rsidR="00F9326F" w:rsidRPr="001B2A99">
      <w:rPr>
        <w:rStyle w:val="PageNumber"/>
        <w:rFonts w:ascii="Arial" w:hAnsi="Arial" w:cs="Arial"/>
        <w:sz w:val="20"/>
        <w:szCs w:val="20"/>
      </w:rPr>
      <w:instrText xml:space="preserve">PAGE  </w:instrText>
    </w:r>
    <w:r w:rsidRPr="001B2A99">
      <w:rPr>
        <w:rStyle w:val="PageNumber"/>
        <w:rFonts w:ascii="Arial" w:hAnsi="Arial" w:cs="Arial"/>
        <w:sz w:val="20"/>
        <w:szCs w:val="20"/>
      </w:rPr>
      <w:fldChar w:fldCharType="separate"/>
    </w:r>
    <w:r w:rsidR="0050214D">
      <w:rPr>
        <w:rStyle w:val="PageNumber"/>
        <w:rFonts w:ascii="Arial" w:hAnsi="Arial" w:cs="Arial"/>
        <w:noProof/>
        <w:sz w:val="20"/>
        <w:szCs w:val="20"/>
      </w:rPr>
      <w:t>2</w:t>
    </w:r>
    <w:r w:rsidRPr="001B2A99">
      <w:rPr>
        <w:rStyle w:val="PageNumber"/>
        <w:rFonts w:ascii="Arial" w:hAnsi="Arial" w:cs="Arial"/>
        <w:sz w:val="20"/>
        <w:szCs w:val="20"/>
      </w:rPr>
      <w:fldChar w:fldCharType="end"/>
    </w:r>
  </w:p>
  <w:p w14:paraId="40269E29" w14:textId="77777777" w:rsidR="00F9326F" w:rsidRPr="001B2A99" w:rsidRDefault="00F9326F" w:rsidP="003122A9">
    <w:pPr>
      <w:pStyle w:val="Footer"/>
      <w:tabs>
        <w:tab w:val="clear" w:pos="8640"/>
        <w:tab w:val="right" w:pos="9630"/>
      </w:tabs>
      <w:ind w:right="360" w:firstLine="360"/>
      <w:rPr>
        <w:rFonts w:ascii="Arial" w:hAnsi="Arial" w:cs="Arial"/>
        <w:sz w:val="20"/>
        <w:szCs w:val="20"/>
      </w:rPr>
    </w:pPr>
    <w:r w:rsidRPr="001B2A99">
      <w:rPr>
        <w:rFonts w:ascii="Arial" w:hAnsi="Arial" w:cs="Arial"/>
        <w:sz w:val="20"/>
        <w:szCs w:val="20"/>
      </w:rPr>
      <w:tab/>
    </w:r>
    <w:r w:rsidRPr="001B2A99">
      <w:rPr>
        <w:rFonts w:ascii="Arial" w:hAnsi="Arial" w:cs="Arial"/>
        <w:sz w:val="20"/>
        <w:szCs w:val="20"/>
      </w:rPr>
      <w:tab/>
      <w:t>Instructor's Manual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C3C83" w14:textId="14E1BAE0" w:rsidR="006660F3" w:rsidRPr="003712B4" w:rsidRDefault="006660F3">
    <w:pPr>
      <w:pStyle w:val="Footer"/>
      <w:rPr>
        <w:rFonts w:ascii="Arial" w:hAnsi="Arial" w:cs="Arial"/>
        <w:sz w:val="18"/>
        <w:szCs w:val="18"/>
      </w:rPr>
    </w:pPr>
    <w:r w:rsidRPr="003712B4">
      <w:rPr>
        <w:rFonts w:ascii="Arial" w:hAnsi="Arial" w:cs="Arial"/>
        <w:sz w:val="18"/>
        <w:szCs w:val="18"/>
      </w:rPr>
      <w:t>© 2018 Cengage Learning. A</w:t>
    </w:r>
    <w:bookmarkStart w:id="0" w:name="_GoBack"/>
    <w:bookmarkEnd w:id="0"/>
    <w:r w:rsidRPr="003712B4">
      <w:rPr>
        <w:rFonts w:ascii="Arial" w:hAnsi="Arial" w:cs="Arial"/>
        <w:sz w:val="18"/>
        <w:szCs w:val="18"/>
      </w:rPr>
      <w:t>ll Rights Reserved. May not be copied, scanned, or duplicated, in whole or in part, except for use as permitted in a license distributed with a certain product or service or otherwise on a password-protected website for classroom use.</w:t>
    </w:r>
  </w:p>
  <w:p w14:paraId="06568AFD" w14:textId="5E21D8EF" w:rsidR="00F9326F" w:rsidRPr="006C61C6" w:rsidRDefault="00F9326F" w:rsidP="006C61C6">
    <w:pPr>
      <w:tabs>
        <w:tab w:val="right" w:pos="9630"/>
      </w:tabs>
      <w:spacing w:line="240" w:lineRule="exact"/>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921C9" w14:textId="77777777" w:rsidR="006660F3" w:rsidRDefault="006660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7DE3A" w14:textId="77777777" w:rsidR="000F0453" w:rsidRDefault="000F0453">
      <w:r>
        <w:separator/>
      </w:r>
    </w:p>
  </w:footnote>
  <w:footnote w:type="continuationSeparator" w:id="0">
    <w:p w14:paraId="37878662" w14:textId="77777777" w:rsidR="000F0453" w:rsidRDefault="000F0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A569" w14:textId="77777777" w:rsidR="006660F3" w:rsidRDefault="006660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28FD7" w14:textId="77777777" w:rsidR="006660F3" w:rsidRDefault="006660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68870" w14:textId="77777777" w:rsidR="006660F3" w:rsidRDefault="006660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D43854"/>
    <w:lvl w:ilvl="0">
      <w:numFmt w:val="bullet"/>
      <w:lvlText w:val="*"/>
      <w:lvlJc w:val="left"/>
    </w:lvl>
  </w:abstractNum>
  <w:abstractNum w:abstractNumId="1">
    <w:nsid w:val="00000001"/>
    <w:multiLevelType w:val="multilevel"/>
    <w:tmpl w:val="00000000"/>
    <w:name w:val="Bullets"/>
    <w:lvl w:ilvl="0">
      <w:start w:val="1"/>
      <w:numFmt w:val="decimal"/>
      <w:lvlText w:null="1"/>
      <w:lvlJc w:val="left"/>
    </w:lvl>
    <w:lvl w:ilvl="1">
      <w:start w:val="1"/>
      <w:numFmt w:val="decimal"/>
      <w:lvlText w:val="m"/>
      <w:lvlJc w:val="left"/>
    </w:lvl>
    <w:lvl w:ilvl="2">
      <w:start w:val="1"/>
      <w:numFmt w:val="decimal"/>
      <w:lvlText w:val="-"/>
      <w:lvlJc w:val="left"/>
    </w:lvl>
    <w:lvl w:ilvl="3">
      <w:start w:val="1"/>
      <w:numFmt w:val="decimal"/>
      <w:lvlText w:val="n"/>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2">
    <w:nsid w:val="00000002"/>
    <w:multiLevelType w:val="multilevel"/>
    <w:tmpl w:val="00000000"/>
    <w:name w:val="Bullets"/>
    <w:lvl w:ilvl="0">
      <w:start w:val="1"/>
      <w:numFmt w:val="decimal"/>
      <w:lvlText w:null="1"/>
      <w:lvlJc w:val="left"/>
    </w:lvl>
    <w:lvl w:ilvl="1">
      <w:start w:val="1"/>
      <w:numFmt w:val="decimal"/>
      <w:lvlText w:val="m"/>
      <w:lvlJc w:val="left"/>
    </w:lvl>
    <w:lvl w:ilvl="2">
      <w:start w:val="1"/>
      <w:numFmt w:val="decimal"/>
      <w:lvlText w:val="-"/>
      <w:lvlJc w:val="left"/>
    </w:lvl>
    <w:lvl w:ilvl="3">
      <w:start w:val="1"/>
      <w:numFmt w:val="decimal"/>
      <w:lvlText w:val="n"/>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3">
    <w:nsid w:val="00000003"/>
    <w:multiLevelType w:val="multilevel"/>
    <w:tmpl w:val="00000000"/>
    <w:name w:val="AutoList1"/>
    <w:lvl w:ilvl="0">
      <w:start w:val="1"/>
      <w:numFmt w:val="decimal"/>
      <w:pStyle w:val="Level1"/>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5A995E6D"/>
    <w:multiLevelType w:val="hybridMultilevel"/>
    <w:tmpl w:val="712C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31"/>
      <w:lvl w:ilvl="0">
        <w:start w:val="3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576"/>
        <w:lvlJc w:val="left"/>
        <w:pPr>
          <w:ind w:left="576" w:hanging="576"/>
        </w:pPr>
        <w:rPr>
          <w:rFonts w:ascii="Shruti" w:hAnsi="Shruti" w:cs="Shruti" w:hint="default"/>
        </w:rPr>
      </w:lvl>
    </w:lvlOverride>
  </w:num>
  <w:num w:numId="3">
    <w:abstractNumId w:val="0"/>
    <w:lvlOverride w:ilvl="0">
      <w:lvl w:ilvl="0">
        <w:numFmt w:val="bullet"/>
        <w:lvlText w:val="•"/>
        <w:legacy w:legacy="1" w:legacySpace="0" w:legacyIndent="576"/>
        <w:lvlJc w:val="left"/>
        <w:pPr>
          <w:ind w:left="576" w:hanging="576"/>
        </w:pPr>
        <w:rPr>
          <w:rFonts w:ascii="Times New Roman" w:hAnsi="Times New Roman" w:cs="Times New Roman" w:hint="default"/>
        </w:rPr>
      </w:lvl>
    </w:lvlOverride>
  </w:num>
  <w:num w:numId="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hley Simons-Rudolph">
    <w15:presenceInfo w15:providerId="AD" w15:userId="S-1-5-21-3546689478-3566521507-2231389231-10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2B6"/>
    <w:rsid w:val="0000305F"/>
    <w:rsid w:val="00020BF3"/>
    <w:rsid w:val="00026CA2"/>
    <w:rsid w:val="00070F1A"/>
    <w:rsid w:val="000936F5"/>
    <w:rsid w:val="000A4142"/>
    <w:rsid w:val="000A5ED3"/>
    <w:rsid w:val="000E0D3F"/>
    <w:rsid w:val="000E4DFD"/>
    <w:rsid w:val="000F0453"/>
    <w:rsid w:val="00110DE6"/>
    <w:rsid w:val="0013575E"/>
    <w:rsid w:val="00145B0D"/>
    <w:rsid w:val="00165F55"/>
    <w:rsid w:val="00167D8E"/>
    <w:rsid w:val="00177F6D"/>
    <w:rsid w:val="00183FC7"/>
    <w:rsid w:val="001940AA"/>
    <w:rsid w:val="0019677D"/>
    <w:rsid w:val="001B2A99"/>
    <w:rsid w:val="001C7860"/>
    <w:rsid w:val="001E0001"/>
    <w:rsid w:val="001E2ED5"/>
    <w:rsid w:val="00243011"/>
    <w:rsid w:val="002C12F0"/>
    <w:rsid w:val="002D74C3"/>
    <w:rsid w:val="003122A9"/>
    <w:rsid w:val="00367F3B"/>
    <w:rsid w:val="003712B4"/>
    <w:rsid w:val="003E5E48"/>
    <w:rsid w:val="004012A7"/>
    <w:rsid w:val="00453ED7"/>
    <w:rsid w:val="004E7FEA"/>
    <w:rsid w:val="0050214D"/>
    <w:rsid w:val="0055372E"/>
    <w:rsid w:val="005562B6"/>
    <w:rsid w:val="00561FE4"/>
    <w:rsid w:val="00580539"/>
    <w:rsid w:val="005B7E37"/>
    <w:rsid w:val="005E7EEB"/>
    <w:rsid w:val="00600CE8"/>
    <w:rsid w:val="006660F3"/>
    <w:rsid w:val="0068791B"/>
    <w:rsid w:val="00697C30"/>
    <w:rsid w:val="006C41F7"/>
    <w:rsid w:val="006C61C6"/>
    <w:rsid w:val="0070520B"/>
    <w:rsid w:val="0074104B"/>
    <w:rsid w:val="0076408C"/>
    <w:rsid w:val="0076740C"/>
    <w:rsid w:val="00786903"/>
    <w:rsid w:val="00792B46"/>
    <w:rsid w:val="00792C0B"/>
    <w:rsid w:val="007F7F78"/>
    <w:rsid w:val="00846397"/>
    <w:rsid w:val="008A60E5"/>
    <w:rsid w:val="008E0A50"/>
    <w:rsid w:val="008E285D"/>
    <w:rsid w:val="0090154A"/>
    <w:rsid w:val="00952B1B"/>
    <w:rsid w:val="009B2DFD"/>
    <w:rsid w:val="009D0F81"/>
    <w:rsid w:val="009D53F8"/>
    <w:rsid w:val="009F296F"/>
    <w:rsid w:val="00A6146A"/>
    <w:rsid w:val="00A6401E"/>
    <w:rsid w:val="00AA743B"/>
    <w:rsid w:val="00B520E5"/>
    <w:rsid w:val="00B85709"/>
    <w:rsid w:val="00B97D4C"/>
    <w:rsid w:val="00C14C92"/>
    <w:rsid w:val="00C30387"/>
    <w:rsid w:val="00C373AA"/>
    <w:rsid w:val="00C64DD9"/>
    <w:rsid w:val="00C87ABB"/>
    <w:rsid w:val="00CF74AA"/>
    <w:rsid w:val="00D0425B"/>
    <w:rsid w:val="00D51740"/>
    <w:rsid w:val="00D65039"/>
    <w:rsid w:val="00DC7A53"/>
    <w:rsid w:val="00DF10FC"/>
    <w:rsid w:val="00E12325"/>
    <w:rsid w:val="00E35DAB"/>
    <w:rsid w:val="00E57A35"/>
    <w:rsid w:val="00E62C61"/>
    <w:rsid w:val="00E67A5F"/>
    <w:rsid w:val="00EC69BE"/>
    <w:rsid w:val="00ED12C7"/>
    <w:rsid w:val="00ED4027"/>
    <w:rsid w:val="00ED782A"/>
    <w:rsid w:val="00F72F52"/>
    <w:rsid w:val="00F93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083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FE4"/>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61FE4"/>
  </w:style>
  <w:style w:type="character" w:customStyle="1" w:styleId="Hypertext">
    <w:name w:val="Hypertext"/>
    <w:rsid w:val="00561FE4"/>
    <w:rPr>
      <w:color w:val="0000FF"/>
      <w:u w:val="single"/>
    </w:rPr>
  </w:style>
  <w:style w:type="paragraph" w:customStyle="1" w:styleId="Style">
    <w:name w:val="Style"/>
    <w:basedOn w:val="Normal"/>
    <w:rsid w:val="00561FE4"/>
    <w:pPr>
      <w:ind w:left="576" w:hanging="576"/>
    </w:pPr>
  </w:style>
  <w:style w:type="paragraph" w:customStyle="1" w:styleId="Level1">
    <w:name w:val="Level 1"/>
    <w:basedOn w:val="Normal"/>
    <w:rsid w:val="00561FE4"/>
    <w:pPr>
      <w:numPr>
        <w:numId w:val="1"/>
      </w:numPr>
      <w:ind w:left="576" w:hanging="576"/>
      <w:outlineLvl w:val="0"/>
    </w:pPr>
  </w:style>
  <w:style w:type="paragraph" w:customStyle="1" w:styleId="Level2">
    <w:name w:val="Level 2"/>
    <w:basedOn w:val="Normal"/>
    <w:rsid w:val="00561FE4"/>
    <w:pPr>
      <w:numPr>
        <w:ilvl w:val="1"/>
        <w:numId w:val="1"/>
      </w:numPr>
      <w:ind w:left="720" w:hanging="144"/>
      <w:outlineLvl w:val="1"/>
    </w:pPr>
  </w:style>
  <w:style w:type="paragraph" w:styleId="Footer">
    <w:name w:val="footer"/>
    <w:basedOn w:val="Normal"/>
    <w:link w:val="FooterChar"/>
    <w:uiPriority w:val="99"/>
    <w:rsid w:val="001B2A99"/>
    <w:pPr>
      <w:tabs>
        <w:tab w:val="center" w:pos="4320"/>
        <w:tab w:val="right" w:pos="8640"/>
      </w:tabs>
    </w:pPr>
  </w:style>
  <w:style w:type="character" w:styleId="PageNumber">
    <w:name w:val="page number"/>
    <w:basedOn w:val="DefaultParagraphFont"/>
    <w:rsid w:val="001B2A99"/>
  </w:style>
  <w:style w:type="paragraph" w:styleId="Header">
    <w:name w:val="header"/>
    <w:basedOn w:val="Normal"/>
    <w:rsid w:val="001B2A99"/>
    <w:pPr>
      <w:tabs>
        <w:tab w:val="center" w:pos="4320"/>
        <w:tab w:val="right" w:pos="8640"/>
      </w:tabs>
    </w:pPr>
  </w:style>
  <w:style w:type="paragraph" w:styleId="BalloonText">
    <w:name w:val="Balloon Text"/>
    <w:basedOn w:val="Normal"/>
    <w:link w:val="BalloonTextChar"/>
    <w:rsid w:val="009F296F"/>
    <w:rPr>
      <w:rFonts w:ascii="Tahoma" w:hAnsi="Tahoma" w:cs="Tahoma"/>
      <w:sz w:val="16"/>
      <w:szCs w:val="16"/>
    </w:rPr>
  </w:style>
  <w:style w:type="character" w:customStyle="1" w:styleId="BalloonTextChar">
    <w:name w:val="Balloon Text Char"/>
    <w:basedOn w:val="DefaultParagraphFont"/>
    <w:link w:val="BalloonText"/>
    <w:rsid w:val="009F296F"/>
    <w:rPr>
      <w:rFonts w:ascii="Tahoma" w:hAnsi="Tahoma" w:cs="Tahoma"/>
      <w:sz w:val="16"/>
      <w:szCs w:val="16"/>
    </w:rPr>
  </w:style>
  <w:style w:type="character" w:customStyle="1" w:styleId="FooterChar">
    <w:name w:val="Footer Char"/>
    <w:basedOn w:val="DefaultParagraphFont"/>
    <w:link w:val="Footer"/>
    <w:uiPriority w:val="99"/>
    <w:rsid w:val="006660F3"/>
    <w:rPr>
      <w:rFonts w:ascii="Shruti" w:hAnsi="Shrut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FE4"/>
    <w:pPr>
      <w:widowControl w:val="0"/>
      <w:autoSpaceDE w:val="0"/>
      <w:autoSpaceDN w:val="0"/>
      <w:adjustRightInd w:val="0"/>
    </w:pPr>
    <w:rPr>
      <w:rFonts w:ascii="Shruti" w:hAnsi="Shrut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61FE4"/>
  </w:style>
  <w:style w:type="character" w:customStyle="1" w:styleId="Hypertext">
    <w:name w:val="Hypertext"/>
    <w:rsid w:val="00561FE4"/>
    <w:rPr>
      <w:color w:val="0000FF"/>
      <w:u w:val="single"/>
    </w:rPr>
  </w:style>
  <w:style w:type="paragraph" w:customStyle="1" w:styleId="Style">
    <w:name w:val="Style"/>
    <w:basedOn w:val="Normal"/>
    <w:rsid w:val="00561FE4"/>
    <w:pPr>
      <w:ind w:left="576" w:hanging="576"/>
    </w:pPr>
  </w:style>
  <w:style w:type="paragraph" w:customStyle="1" w:styleId="Level1">
    <w:name w:val="Level 1"/>
    <w:basedOn w:val="Normal"/>
    <w:rsid w:val="00561FE4"/>
    <w:pPr>
      <w:numPr>
        <w:numId w:val="1"/>
      </w:numPr>
      <w:ind w:left="576" w:hanging="576"/>
      <w:outlineLvl w:val="0"/>
    </w:pPr>
  </w:style>
  <w:style w:type="paragraph" w:customStyle="1" w:styleId="Level2">
    <w:name w:val="Level 2"/>
    <w:basedOn w:val="Normal"/>
    <w:rsid w:val="00561FE4"/>
    <w:pPr>
      <w:numPr>
        <w:ilvl w:val="1"/>
        <w:numId w:val="1"/>
      </w:numPr>
      <w:ind w:left="720" w:hanging="144"/>
      <w:outlineLvl w:val="1"/>
    </w:pPr>
  </w:style>
  <w:style w:type="paragraph" w:styleId="Footer">
    <w:name w:val="footer"/>
    <w:basedOn w:val="Normal"/>
    <w:link w:val="FooterChar"/>
    <w:uiPriority w:val="99"/>
    <w:rsid w:val="001B2A99"/>
    <w:pPr>
      <w:tabs>
        <w:tab w:val="center" w:pos="4320"/>
        <w:tab w:val="right" w:pos="8640"/>
      </w:tabs>
    </w:pPr>
  </w:style>
  <w:style w:type="character" w:styleId="PageNumber">
    <w:name w:val="page number"/>
    <w:basedOn w:val="DefaultParagraphFont"/>
    <w:rsid w:val="001B2A99"/>
  </w:style>
  <w:style w:type="paragraph" w:styleId="Header">
    <w:name w:val="header"/>
    <w:basedOn w:val="Normal"/>
    <w:rsid w:val="001B2A99"/>
    <w:pPr>
      <w:tabs>
        <w:tab w:val="center" w:pos="4320"/>
        <w:tab w:val="right" w:pos="8640"/>
      </w:tabs>
    </w:pPr>
  </w:style>
  <w:style w:type="paragraph" w:styleId="BalloonText">
    <w:name w:val="Balloon Text"/>
    <w:basedOn w:val="Normal"/>
    <w:link w:val="BalloonTextChar"/>
    <w:rsid w:val="009F296F"/>
    <w:rPr>
      <w:rFonts w:ascii="Tahoma" w:hAnsi="Tahoma" w:cs="Tahoma"/>
      <w:sz w:val="16"/>
      <w:szCs w:val="16"/>
    </w:rPr>
  </w:style>
  <w:style w:type="character" w:customStyle="1" w:styleId="BalloonTextChar">
    <w:name w:val="Balloon Text Char"/>
    <w:basedOn w:val="DefaultParagraphFont"/>
    <w:link w:val="BalloonText"/>
    <w:rsid w:val="009F296F"/>
    <w:rPr>
      <w:rFonts w:ascii="Tahoma" w:hAnsi="Tahoma" w:cs="Tahoma"/>
      <w:sz w:val="16"/>
      <w:szCs w:val="16"/>
    </w:rPr>
  </w:style>
  <w:style w:type="character" w:customStyle="1" w:styleId="FooterChar">
    <w:name w:val="Footer Char"/>
    <w:basedOn w:val="DefaultParagraphFont"/>
    <w:link w:val="Footer"/>
    <w:uiPriority w:val="99"/>
    <w:rsid w:val="006660F3"/>
    <w:rPr>
      <w:rFonts w:ascii="Shruti" w:hAnsi="Shrut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5583">
      <w:bodyDiv w:val="1"/>
      <w:marLeft w:val="0"/>
      <w:marRight w:val="0"/>
      <w:marTop w:val="0"/>
      <w:marBottom w:val="0"/>
      <w:divBdr>
        <w:top w:val="none" w:sz="0" w:space="0" w:color="auto"/>
        <w:left w:val="none" w:sz="0" w:space="0" w:color="auto"/>
        <w:bottom w:val="none" w:sz="0" w:space="0" w:color="auto"/>
        <w:right w:val="none" w:sz="0" w:space="0" w:color="auto"/>
      </w:divBdr>
    </w:div>
    <w:div w:id="1420641157">
      <w:bodyDiv w:val="1"/>
      <w:marLeft w:val="0"/>
      <w:marRight w:val="0"/>
      <w:marTop w:val="0"/>
      <w:marBottom w:val="0"/>
      <w:divBdr>
        <w:top w:val="none" w:sz="0" w:space="0" w:color="auto"/>
        <w:left w:val="none" w:sz="0" w:space="0" w:color="auto"/>
        <w:bottom w:val="none" w:sz="0" w:space="0" w:color="auto"/>
        <w:right w:val="none" w:sz="0" w:space="0" w:color="auto"/>
      </w:divBdr>
    </w:div>
    <w:div w:id="174510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A6098-1715-4478-B0A8-5B4451D8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Yanos</dc:creator>
  <cp:lastModifiedBy>Project Manager Jasmine Suarez</cp:lastModifiedBy>
  <cp:revision>4</cp:revision>
  <dcterms:created xsi:type="dcterms:W3CDTF">2018-07-26T13:59:00Z</dcterms:created>
  <dcterms:modified xsi:type="dcterms:W3CDTF">2018-07-31T13:15:00Z</dcterms:modified>
</cp:coreProperties>
</file>